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BF" w:rsidRDefault="00321A02" w:rsidP="00F732A4">
      <w:pPr>
        <w:jc w:val="right"/>
        <w:rPr>
          <w:sz w:val="40"/>
          <w:szCs w:val="40"/>
        </w:rPr>
      </w:pPr>
      <w:r>
        <w:rPr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5080</wp:posOffset>
            </wp:positionV>
            <wp:extent cx="2400300" cy="2380339"/>
            <wp:effectExtent l="0" t="0" r="0" b="1270"/>
            <wp:wrapNone/>
            <wp:docPr id="1" name="Immagine 1" descr="C:\Users\Eric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98" cy="2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1A02" w:rsidRDefault="00321A02" w:rsidP="00F732A4">
      <w:pPr>
        <w:jc w:val="right"/>
        <w:rPr>
          <w:sz w:val="40"/>
          <w:szCs w:val="40"/>
        </w:rPr>
      </w:pPr>
    </w:p>
    <w:p w:rsidR="00F732A4" w:rsidRDefault="00F732A4" w:rsidP="00321A02">
      <w:pPr>
        <w:ind w:right="991"/>
        <w:jc w:val="right"/>
        <w:rPr>
          <w:sz w:val="40"/>
          <w:szCs w:val="40"/>
        </w:rPr>
      </w:pPr>
      <w:r>
        <w:rPr>
          <w:sz w:val="40"/>
          <w:szCs w:val="40"/>
        </w:rPr>
        <w:t>Unterlandler Tafel</w:t>
      </w:r>
    </w:p>
    <w:p w:rsidR="00F732A4" w:rsidRDefault="00F732A4" w:rsidP="00F732A4">
      <w:pPr>
        <w:rPr>
          <w:b/>
          <w:sz w:val="32"/>
          <w:szCs w:val="32"/>
        </w:rPr>
      </w:pPr>
    </w:p>
    <w:p w:rsidR="00321A02" w:rsidRDefault="00321A02" w:rsidP="00F732A4">
      <w:pPr>
        <w:rPr>
          <w:b/>
          <w:sz w:val="32"/>
          <w:szCs w:val="32"/>
        </w:rPr>
      </w:pPr>
    </w:p>
    <w:p w:rsidR="00321A02" w:rsidRDefault="00321A02" w:rsidP="00F732A4">
      <w:pPr>
        <w:rPr>
          <w:sz w:val="36"/>
          <w:szCs w:val="36"/>
        </w:rPr>
      </w:pPr>
    </w:p>
    <w:p w:rsidR="00F732A4" w:rsidRDefault="00006B69" w:rsidP="00F732A4">
      <w:pPr>
        <w:rPr>
          <w:sz w:val="36"/>
          <w:szCs w:val="36"/>
        </w:rPr>
      </w:pPr>
      <w:r>
        <w:rPr>
          <w:sz w:val="36"/>
          <w:szCs w:val="36"/>
        </w:rPr>
        <w:t>Il</w:t>
      </w:r>
      <w:r w:rsidR="00587251">
        <w:rPr>
          <w:sz w:val="36"/>
          <w:szCs w:val="36"/>
        </w:rPr>
        <w:t xml:space="preserve"> 21. 07</w:t>
      </w:r>
      <w:r>
        <w:rPr>
          <w:sz w:val="36"/>
          <w:szCs w:val="36"/>
        </w:rPr>
        <w:t>. 2016</w:t>
      </w:r>
      <w:r w:rsidR="00587251">
        <w:rPr>
          <w:sz w:val="36"/>
          <w:szCs w:val="36"/>
        </w:rPr>
        <w:t xml:space="preserve"> è</w:t>
      </w:r>
      <w:r w:rsidR="00F732A4">
        <w:rPr>
          <w:sz w:val="36"/>
          <w:szCs w:val="36"/>
        </w:rPr>
        <w:t xml:space="preserve"> stata inaugurata la Unterlandler Tafel</w:t>
      </w:r>
      <w:r w:rsidR="00587251">
        <w:rPr>
          <w:sz w:val="36"/>
          <w:szCs w:val="36"/>
        </w:rPr>
        <w:t xml:space="preserve"> ossia “la tavola alimentare</w:t>
      </w:r>
      <w:r w:rsidR="00F732A4">
        <w:rPr>
          <w:sz w:val="36"/>
          <w:szCs w:val="36"/>
        </w:rPr>
        <w:t>“.</w:t>
      </w:r>
      <w:r w:rsidR="00587251">
        <w:rPr>
          <w:sz w:val="36"/>
          <w:szCs w:val="36"/>
        </w:rPr>
        <w:t xml:space="preserve"> </w:t>
      </w:r>
      <w:r w:rsidR="00F732A4">
        <w:rPr>
          <w:sz w:val="36"/>
          <w:szCs w:val="36"/>
        </w:rPr>
        <w:t xml:space="preserve">Quest’istituzione vuole aiutare con la distribuzione di </w:t>
      </w:r>
      <w:r w:rsidR="00587251">
        <w:rPr>
          <w:sz w:val="36"/>
          <w:szCs w:val="36"/>
        </w:rPr>
        <w:t>generi alimentari tutte quelle p</w:t>
      </w:r>
      <w:r w:rsidR="00F732A4">
        <w:rPr>
          <w:sz w:val="36"/>
          <w:szCs w:val="36"/>
        </w:rPr>
        <w:t>ersone o famiglie che hanno difficoltà ad arrivare a fine mese.</w:t>
      </w:r>
      <w:r w:rsidR="00587251">
        <w:rPr>
          <w:sz w:val="36"/>
          <w:szCs w:val="36"/>
        </w:rPr>
        <w:t xml:space="preserve"> </w:t>
      </w:r>
      <w:r w:rsidR="00F732A4">
        <w:rPr>
          <w:sz w:val="36"/>
          <w:szCs w:val="36"/>
        </w:rPr>
        <w:t>La tavola alimentare viene s</w:t>
      </w:r>
      <w:r w:rsidR="00587251">
        <w:rPr>
          <w:sz w:val="36"/>
          <w:szCs w:val="36"/>
        </w:rPr>
        <w:t>ostenuta dal Banco Alimentare (</w:t>
      </w:r>
      <w:r w:rsidR="00F732A4">
        <w:rPr>
          <w:sz w:val="36"/>
          <w:szCs w:val="36"/>
        </w:rPr>
        <w:t>che in tutta Italia raccoglie generi alimentari e li distribuisce alle sedi autorizzate) e dai negozi del nostro territorio.</w:t>
      </w:r>
      <w:r w:rsidR="00587251">
        <w:rPr>
          <w:sz w:val="36"/>
          <w:szCs w:val="36"/>
        </w:rPr>
        <w:t xml:space="preserve"> </w:t>
      </w:r>
      <w:r w:rsidR="00F732A4">
        <w:rPr>
          <w:sz w:val="36"/>
          <w:szCs w:val="36"/>
        </w:rPr>
        <w:t xml:space="preserve">La sede è ubicata a Ora </w:t>
      </w:r>
      <w:r>
        <w:rPr>
          <w:sz w:val="36"/>
          <w:szCs w:val="36"/>
        </w:rPr>
        <w:t xml:space="preserve">e a Salorno </w:t>
      </w:r>
      <w:r w:rsidR="00F732A4">
        <w:rPr>
          <w:sz w:val="36"/>
          <w:szCs w:val="36"/>
        </w:rPr>
        <w:t>nell’edificio della stazione ferroviaria; è facilmente raggiungibile sia con mezzi privati che pubblici.</w:t>
      </w:r>
      <w:r w:rsidR="00587251">
        <w:rPr>
          <w:sz w:val="36"/>
          <w:szCs w:val="36"/>
        </w:rPr>
        <w:t xml:space="preserve"> </w:t>
      </w:r>
      <w:r w:rsidR="00EE6162">
        <w:rPr>
          <w:sz w:val="36"/>
          <w:szCs w:val="36"/>
        </w:rPr>
        <w:t>Offre totale anonimità, essendo la stazione un posto frequentato da tutti.</w:t>
      </w:r>
      <w:r w:rsidR="00587251">
        <w:rPr>
          <w:sz w:val="36"/>
          <w:szCs w:val="36"/>
        </w:rPr>
        <w:t xml:space="preserve"> L</w:t>
      </w:r>
      <w:r w:rsidR="00EE6162">
        <w:rPr>
          <w:sz w:val="36"/>
          <w:szCs w:val="36"/>
        </w:rPr>
        <w:t xml:space="preserve">’orario d’apertura è ogni </w:t>
      </w:r>
      <w:r w:rsidR="00587251">
        <w:rPr>
          <w:sz w:val="36"/>
          <w:szCs w:val="36"/>
        </w:rPr>
        <w:t>luned</w:t>
      </w:r>
      <w:r w:rsidR="00EE6162">
        <w:rPr>
          <w:sz w:val="36"/>
          <w:szCs w:val="36"/>
        </w:rPr>
        <w:t>ì, dalle 16 alle 17.</w:t>
      </w:r>
    </w:p>
    <w:p w:rsidR="00C03706" w:rsidRDefault="00EE6162" w:rsidP="00F732A4">
      <w:pPr>
        <w:rPr>
          <w:sz w:val="36"/>
          <w:szCs w:val="36"/>
        </w:rPr>
      </w:pPr>
      <w:r>
        <w:rPr>
          <w:sz w:val="36"/>
          <w:szCs w:val="36"/>
        </w:rPr>
        <w:t>Preghiamo tutte le persone, rappresentanti di associazion</w:t>
      </w:r>
      <w:r w:rsidR="00587251">
        <w:rPr>
          <w:sz w:val="36"/>
          <w:szCs w:val="36"/>
        </w:rPr>
        <w:t xml:space="preserve">i o enti preposti di divulgare </w:t>
      </w:r>
      <w:r>
        <w:rPr>
          <w:sz w:val="36"/>
          <w:szCs w:val="36"/>
        </w:rPr>
        <w:t>queste informazioni, nella speranza di poter indirizzare alla Unterlandler Tafel le persone che possano usufruire di questo servizio.</w:t>
      </w:r>
      <w:r w:rsidR="00587251">
        <w:rPr>
          <w:sz w:val="36"/>
          <w:szCs w:val="36"/>
        </w:rPr>
        <w:t xml:space="preserve"> </w:t>
      </w:r>
    </w:p>
    <w:p w:rsidR="004E7281" w:rsidRPr="00F732A4" w:rsidRDefault="00587251" w:rsidP="004E7281">
      <w:pPr>
        <w:rPr>
          <w:sz w:val="36"/>
          <w:szCs w:val="36"/>
        </w:rPr>
      </w:pPr>
      <w:r>
        <w:rPr>
          <w:sz w:val="36"/>
          <w:szCs w:val="36"/>
        </w:rPr>
        <w:t>P</w:t>
      </w:r>
      <w:r w:rsidR="00EE6162">
        <w:rPr>
          <w:sz w:val="36"/>
          <w:szCs w:val="36"/>
        </w:rPr>
        <w:t xml:space="preserve">er avere accesso a questa iniziativa basterà una semplice documentazione in modo che la distribuzione avvenga nel più efficace modo possibile. Per ulteriori informazioni </w:t>
      </w:r>
      <w:r w:rsidR="00C03706">
        <w:rPr>
          <w:sz w:val="36"/>
          <w:szCs w:val="36"/>
        </w:rPr>
        <w:t>si prega di rivolgersi direttamente alla Unterlandler Tafel.</w:t>
      </w:r>
      <w:bookmarkStart w:id="0" w:name="_GoBack"/>
      <w:bookmarkEnd w:id="0"/>
    </w:p>
    <w:sectPr w:rsidR="004E7281" w:rsidRPr="00F732A4" w:rsidSect="00646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732A4"/>
    <w:rsid w:val="00006B69"/>
    <w:rsid w:val="002C53F8"/>
    <w:rsid w:val="00321A02"/>
    <w:rsid w:val="004E7281"/>
    <w:rsid w:val="0050592D"/>
    <w:rsid w:val="00587251"/>
    <w:rsid w:val="00646C1A"/>
    <w:rsid w:val="008604BF"/>
    <w:rsid w:val="00C03706"/>
    <w:rsid w:val="00EE6162"/>
    <w:rsid w:val="00F7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C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7C5C-C8C3-441B-BE58-621BD45B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-</cp:lastModifiedBy>
  <cp:revision>2</cp:revision>
  <dcterms:created xsi:type="dcterms:W3CDTF">2022-09-19T10:15:00Z</dcterms:created>
  <dcterms:modified xsi:type="dcterms:W3CDTF">2022-09-19T10:15:00Z</dcterms:modified>
</cp:coreProperties>
</file>